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7649" w14:textId="77777777" w:rsidR="00805845" w:rsidRDefault="009A247B">
      <w:pPr>
        <w:jc w:val="center"/>
        <w:rPr>
          <w:b/>
        </w:rPr>
      </w:pPr>
      <w:r>
        <w:rPr>
          <w:b/>
        </w:rPr>
        <w:t>POOBLASTILO ZA OBVEŠČANJE  O ZAMENJAVI TRR</w:t>
      </w:r>
      <w:r>
        <w:rPr>
          <w:rStyle w:val="Sidrosprotneopombe"/>
          <w:b/>
        </w:rPr>
        <w:footnoteReference w:id="1"/>
      </w:r>
    </w:p>
    <w:p w14:paraId="59BB940D" w14:textId="77777777" w:rsidR="00805845" w:rsidRDefault="00805845">
      <w:pPr>
        <w:rPr>
          <w:b/>
          <w:i/>
        </w:rPr>
      </w:pPr>
    </w:p>
    <w:p w14:paraId="0C2BA625" w14:textId="77777777" w:rsidR="00805845" w:rsidRDefault="009A247B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Podatki potrošnika:</w:t>
      </w:r>
    </w:p>
    <w:tbl>
      <w:tblPr>
        <w:tblStyle w:val="Tabelamrea"/>
        <w:tblW w:w="9288" w:type="dxa"/>
        <w:tblInd w:w="-15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4649"/>
        <w:gridCol w:w="4639"/>
      </w:tblGrid>
      <w:tr w:rsidR="00805845" w14:paraId="3881C8D0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019190BE" w14:textId="77777777" w:rsidR="00805845" w:rsidRDefault="009A247B">
            <w:r>
              <w:t>Ime in priimek: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486A7E72" w14:textId="3D1976DF" w:rsidR="00805845" w:rsidRDefault="00805845"/>
        </w:tc>
      </w:tr>
      <w:tr w:rsidR="00805845" w14:paraId="7BC69C0F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660199FE" w14:textId="77777777" w:rsidR="00805845" w:rsidRDefault="009A247B">
            <w:r>
              <w:t>Naslov: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667D9B95" w14:textId="14F2124B" w:rsidR="00805845" w:rsidRDefault="00805845"/>
        </w:tc>
      </w:tr>
      <w:tr w:rsidR="00805845" w14:paraId="4BD05076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0D5DF219" w14:textId="77777777" w:rsidR="00805845" w:rsidRDefault="009A247B">
            <w:r>
              <w:t>Davčna številka: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681D6C4A" w14:textId="25B49373" w:rsidR="00805845" w:rsidRDefault="00805845"/>
        </w:tc>
      </w:tr>
      <w:tr w:rsidR="00805845" w14:paraId="21DB13EF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11ABA932" w14:textId="77777777" w:rsidR="00805845" w:rsidRDefault="009A247B">
            <w:r>
              <w:t>Telefon: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01868CFA" w14:textId="1B897234" w:rsidR="00805845" w:rsidRDefault="00805845"/>
        </w:tc>
      </w:tr>
      <w:tr w:rsidR="00805845" w14:paraId="36FDFC40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6C988BBE" w14:textId="77777777" w:rsidR="00805845" w:rsidRDefault="009A247B">
            <w:r>
              <w:t>E-mail: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3335EE26" w14:textId="4377B3D5" w:rsidR="00805845" w:rsidRDefault="00805845"/>
        </w:tc>
      </w:tr>
      <w:tr w:rsidR="00805845" w14:paraId="03F49D3A" w14:textId="77777777">
        <w:tc>
          <w:tcPr>
            <w:tcW w:w="4648" w:type="dxa"/>
            <w:shd w:val="clear" w:color="auto" w:fill="auto"/>
            <w:tcMar>
              <w:left w:w="93" w:type="dxa"/>
            </w:tcMar>
            <w:vAlign w:val="bottom"/>
          </w:tcPr>
          <w:p w14:paraId="48C2F1ED" w14:textId="77777777" w:rsidR="00805845" w:rsidRDefault="009A247B">
            <w:r>
              <w:t xml:space="preserve">Številka plačilnega računa pri prenosni (stari) banki (IBAN): </w:t>
            </w:r>
            <w:r>
              <w:tab/>
              <w:t xml:space="preserve">     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79C7E04B" w14:textId="6A227D5A" w:rsidR="00805845" w:rsidRDefault="00805845" w:rsidP="00B82A20"/>
        </w:tc>
      </w:tr>
      <w:tr w:rsidR="00805845" w14:paraId="24DA363D" w14:textId="77777777">
        <w:tc>
          <w:tcPr>
            <w:tcW w:w="4648" w:type="dxa"/>
            <w:shd w:val="clear" w:color="auto" w:fill="auto"/>
            <w:tcMar>
              <w:left w:w="93" w:type="dxa"/>
            </w:tcMar>
          </w:tcPr>
          <w:p w14:paraId="5A4076D6" w14:textId="77777777" w:rsidR="00805845" w:rsidRDefault="009A247B">
            <w:r>
              <w:t xml:space="preserve">Številka plačilnega računa pri prejemni (novi) banki (IBAN): </w:t>
            </w:r>
            <w:r>
              <w:tab/>
              <w:t xml:space="preserve">     </w:t>
            </w:r>
          </w:p>
        </w:tc>
        <w:tc>
          <w:tcPr>
            <w:tcW w:w="4639" w:type="dxa"/>
            <w:shd w:val="clear" w:color="auto" w:fill="auto"/>
            <w:tcMar>
              <w:left w:w="93" w:type="dxa"/>
            </w:tcMar>
          </w:tcPr>
          <w:p w14:paraId="761BD57E" w14:textId="482FE838" w:rsidR="00805845" w:rsidRDefault="00805845" w:rsidP="00B82A20"/>
        </w:tc>
      </w:tr>
    </w:tbl>
    <w:p w14:paraId="625F988D" w14:textId="77777777" w:rsidR="00805845" w:rsidRDefault="00805845"/>
    <w:p w14:paraId="086C43A0" w14:textId="77777777" w:rsidR="00805845" w:rsidRDefault="009A247B">
      <w:r>
        <w:t>S podpisom tega pooblastila pooblaščam (banka/hranilnica) _______PHV D.D._____ in ji dovoljujem:</w:t>
      </w:r>
    </w:p>
    <w:p w14:paraId="3C6B01E7" w14:textId="77777777" w:rsidR="00805845" w:rsidRDefault="009A247B">
      <w:pPr>
        <w:numPr>
          <w:ilvl w:val="0"/>
          <w:numId w:val="2"/>
        </w:numPr>
      </w:pPr>
      <w:r>
        <w:t xml:space="preserve">Da mojim plačnikom (delodajalcem, ZPIZ,…) posreduje podatke o novem plačilnem računu in kopijo tega pooblastila;  </w:t>
      </w:r>
    </w:p>
    <w:p w14:paraId="7034DE45" w14:textId="77777777" w:rsidR="00805845" w:rsidRDefault="009A247B">
      <w:pPr>
        <w:numPr>
          <w:ilvl w:val="0"/>
          <w:numId w:val="2"/>
        </w:numPr>
      </w:pPr>
      <w:r>
        <w:t xml:space="preserve">Da mojim prejemnikom plačil posreduje podatke o novem plačilnem računu in datumu začetka izvrševanja SEPA direktnih obremenitev.  </w:t>
      </w:r>
    </w:p>
    <w:p w14:paraId="373FF7BA" w14:textId="77777777" w:rsidR="00805845" w:rsidRDefault="00805845"/>
    <w:p w14:paraId="2C0F5B63" w14:textId="77777777" w:rsidR="00805845" w:rsidRDefault="009A247B">
      <w:r>
        <w:t>Zavezujem se, da bom prejemni (novi) banki posredoval vse potrebne informacije o plačnikih in prejemnikih plačil, ki jih potrebuje za obveščanje o novem plačilnem računu. V kolikor prejemna (nova) banka ne prejme vseh potrebnih podatkov, ne bo obvestila plačnikov oz. prejemnikov plačil.</w:t>
      </w:r>
    </w:p>
    <w:p w14:paraId="64319D02" w14:textId="77777777" w:rsidR="00805845" w:rsidRDefault="00805845"/>
    <w:p w14:paraId="5E6150D5" w14:textId="77777777" w:rsidR="00805845" w:rsidRDefault="00805845"/>
    <w:p w14:paraId="5666E5ED" w14:textId="77777777" w:rsidR="00805845" w:rsidRDefault="009A247B">
      <w:r>
        <w:t xml:space="preserve">Kraj in datum: </w:t>
      </w:r>
      <w:r>
        <w:fldChar w:fldCharType="begin">
          <w:ffData>
            <w:name w:val="__Fieldmark__243_10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243_1040973003"/>
      <w:bookmarkStart w:id="1" w:name="__Fieldmark__157_2018670204"/>
      <w:bookmarkStart w:id="2" w:name="Text28"/>
      <w:bookmarkStart w:id="3" w:name="__Fieldmark__207_3280325174"/>
      <w:bookmarkStart w:id="4" w:name="Text2811"/>
      <w:bookmarkEnd w:id="0"/>
      <w:bookmarkEnd w:id="1"/>
      <w:bookmarkEnd w:id="2"/>
      <w:bookmarkEnd w:id="3"/>
      <w:r>
        <w:t>    </w:t>
      </w:r>
      <w:bookmarkStart w:id="5" w:name="__Fieldmark__207_32803251741"/>
      <w:bookmarkStart w:id="6" w:name="Text281"/>
      <w:bookmarkStart w:id="7" w:name="__Fieldmark__157_20186702041"/>
      <w:bookmarkEnd w:id="5"/>
      <w:bookmarkEnd w:id="6"/>
      <w:bookmarkEnd w:id="7"/>
      <w:r>
        <w:fldChar w:fldCharType="end"/>
      </w:r>
      <w:bookmarkEnd w:id="4"/>
      <w:r>
        <w:t xml:space="preserve">                                                             Podpis potrošnika: </w:t>
      </w:r>
      <w:r>
        <w:fldChar w:fldCharType="begin">
          <w:ffData>
            <w:name w:val="__Fieldmark__269_10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Text2911"/>
      <w:bookmarkStart w:id="9" w:name="__Fieldmark__269_1040973003"/>
      <w:bookmarkStart w:id="10" w:name="__Fieldmark__171_2018670204"/>
      <w:bookmarkStart w:id="11" w:name="Text29"/>
      <w:bookmarkStart w:id="12" w:name="__Fieldmark__227_3280325174"/>
      <w:bookmarkEnd w:id="9"/>
      <w:bookmarkEnd w:id="10"/>
      <w:bookmarkEnd w:id="11"/>
      <w:bookmarkEnd w:id="12"/>
      <w:r>
        <w:t>     </w:t>
      </w:r>
      <w:bookmarkStart w:id="13" w:name="__Fieldmark__227_32803251741"/>
      <w:bookmarkStart w:id="14" w:name="Text291"/>
      <w:bookmarkStart w:id="15" w:name="__Fieldmark__171_20186702041"/>
      <w:bookmarkEnd w:id="13"/>
      <w:bookmarkEnd w:id="14"/>
      <w:bookmarkEnd w:id="15"/>
      <w:bookmarkEnd w:id="8"/>
      <w:r>
        <w:fldChar w:fldCharType="end"/>
      </w:r>
    </w:p>
    <w:p w14:paraId="448F9A2D" w14:textId="77777777" w:rsidR="00805845" w:rsidRDefault="00805845"/>
    <w:p w14:paraId="541A8B76" w14:textId="77777777" w:rsidR="00805845" w:rsidRDefault="00805845"/>
    <w:p w14:paraId="196502EA" w14:textId="77777777" w:rsidR="00805845" w:rsidRDefault="00805845"/>
    <w:p w14:paraId="532D84B4" w14:textId="77777777" w:rsidR="00805845" w:rsidRDefault="00805845"/>
    <w:p w14:paraId="1448C1FD" w14:textId="77777777" w:rsidR="00805845" w:rsidRDefault="00805845"/>
    <w:p w14:paraId="4646BD28" w14:textId="77777777" w:rsidR="00805845" w:rsidRDefault="00805845"/>
    <w:p w14:paraId="22D394DB" w14:textId="77777777" w:rsidR="00805845" w:rsidRDefault="00805845"/>
    <w:p w14:paraId="2A02498F" w14:textId="77777777" w:rsidR="00805845" w:rsidRDefault="00805845"/>
    <w:p w14:paraId="34CCCF09" w14:textId="77777777" w:rsidR="00805845" w:rsidRDefault="00805845"/>
    <w:p w14:paraId="302F6F2D" w14:textId="77777777" w:rsidR="00805845" w:rsidRDefault="00805845"/>
    <w:p w14:paraId="26C8E232" w14:textId="77777777" w:rsidR="00805845" w:rsidRDefault="00805845"/>
    <w:p w14:paraId="039A71A2" w14:textId="77777777" w:rsidR="00805845" w:rsidRDefault="00805845"/>
    <w:p w14:paraId="570602AE" w14:textId="77777777" w:rsidR="00805845" w:rsidRDefault="00805845"/>
    <w:p w14:paraId="1CA1BB35" w14:textId="77777777" w:rsidR="00805845" w:rsidRDefault="00805845"/>
    <w:p w14:paraId="0397AC9C" w14:textId="77777777" w:rsidR="00805845" w:rsidRDefault="00805845"/>
    <w:p w14:paraId="6CC593AB" w14:textId="77777777" w:rsidR="00805845" w:rsidRDefault="00805845"/>
    <w:p w14:paraId="72BEED65" w14:textId="77777777" w:rsidR="00805845" w:rsidRDefault="00805845"/>
    <w:p w14:paraId="21A639A6" w14:textId="77777777" w:rsidR="00805845" w:rsidRDefault="00805845"/>
    <w:p w14:paraId="00FE55D2" w14:textId="77777777" w:rsidR="00805845" w:rsidRDefault="00805845"/>
    <w:p w14:paraId="382F1BD4" w14:textId="77777777" w:rsidR="00805845" w:rsidRDefault="00805845"/>
    <w:p w14:paraId="024B52E3" w14:textId="77777777" w:rsidR="00805845" w:rsidRDefault="00805845"/>
    <w:p w14:paraId="1EB77641" w14:textId="77777777" w:rsidR="00805845" w:rsidRDefault="00805845"/>
    <w:p w14:paraId="7F406065" w14:textId="77777777" w:rsidR="00805845" w:rsidRDefault="009A247B">
      <w:r>
        <w:t>Pooblastilo je priloga Pooblastila potrošnika za zamenjavo plačilnega računa znotraj države</w:t>
      </w:r>
    </w:p>
    <w:sectPr w:rsidR="0080584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B6F8" w14:textId="77777777" w:rsidR="00C31217" w:rsidRDefault="009A247B">
      <w:r>
        <w:separator/>
      </w:r>
    </w:p>
  </w:endnote>
  <w:endnote w:type="continuationSeparator" w:id="0">
    <w:p w14:paraId="32263BF3" w14:textId="77777777" w:rsidR="00C31217" w:rsidRDefault="009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027" w14:textId="77777777" w:rsidR="00805845" w:rsidRDefault="009A247B">
      <w:r>
        <w:separator/>
      </w:r>
    </w:p>
  </w:footnote>
  <w:footnote w:type="continuationSeparator" w:id="0">
    <w:p w14:paraId="0C7B1A53" w14:textId="77777777" w:rsidR="00805845" w:rsidRDefault="009A247B">
      <w:r>
        <w:continuationSeparator/>
      </w:r>
    </w:p>
  </w:footnote>
  <w:footnote w:id="1">
    <w:p w14:paraId="618F1BED" w14:textId="77777777" w:rsidR="00805845" w:rsidRDefault="009A247B">
      <w:pPr>
        <w:pStyle w:val="Sprotnaopomba-besedilo"/>
      </w:pPr>
      <w:r>
        <w:rPr>
          <w:rStyle w:val="Sprotnaopomba-sklic"/>
        </w:rPr>
        <w:footnoteRef/>
      </w:r>
      <w:r>
        <w:rPr>
          <w:rStyle w:val="Sprotnaopomba-sklic"/>
        </w:rPr>
        <w:tab/>
      </w:r>
      <w:r>
        <w:rPr>
          <w:rStyle w:val="Sprotnaopomba-sklic"/>
        </w:rPr>
        <w:tab/>
      </w:r>
      <w:r>
        <w:rPr>
          <w:rStyle w:val="Sprotnaopomba-sklic"/>
        </w:rPr>
        <w:tab/>
      </w:r>
      <w:r>
        <w:rPr>
          <w:rStyle w:val="Sprotnaopomba-sklic"/>
        </w:rPr>
        <w:tab/>
      </w:r>
      <w:r>
        <w:t xml:space="preserve"> V skladu z Zakonom o plačilnih storitvah in sistemih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B0A8" w14:textId="77777777" w:rsidR="00805845" w:rsidRDefault="00805845">
    <w:pPr>
      <w:pStyle w:val="Glava"/>
    </w:pPr>
  </w:p>
  <w:p w14:paraId="5FAA16A3" w14:textId="77777777" w:rsidR="00805845" w:rsidRDefault="00805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5872"/>
    <w:multiLevelType w:val="multilevel"/>
    <w:tmpl w:val="98046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1BA"/>
    <w:multiLevelType w:val="multilevel"/>
    <w:tmpl w:val="CEB8DDA8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8475D"/>
    <w:multiLevelType w:val="multilevel"/>
    <w:tmpl w:val="F01C1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950136">
    <w:abstractNumId w:val="0"/>
  </w:num>
  <w:num w:numId="2" w16cid:durableId="1767461599">
    <w:abstractNumId w:val="1"/>
  </w:num>
  <w:num w:numId="3" w16cid:durableId="169950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845"/>
    <w:rsid w:val="00020D48"/>
    <w:rsid w:val="0012369B"/>
    <w:rsid w:val="002C78C4"/>
    <w:rsid w:val="006818AE"/>
    <w:rsid w:val="006C2BDD"/>
    <w:rsid w:val="00805845"/>
    <w:rsid w:val="008265B0"/>
    <w:rsid w:val="009A247B"/>
    <w:rsid w:val="00B57912"/>
    <w:rsid w:val="00B82A20"/>
    <w:rsid w:val="00C31217"/>
    <w:rsid w:val="00C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9583"/>
  <w15:docId w15:val="{1AA26536-D52E-4A78-AC48-036F152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AE2AB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qFormat/>
    <w:rsid w:val="00AE2ABA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qFormat/>
    <w:rsid w:val="006B7097"/>
  </w:style>
  <w:style w:type="character" w:customStyle="1" w:styleId="NogaZnak">
    <w:name w:val="Noga Znak"/>
    <w:basedOn w:val="Privzetapisavaodstavka"/>
    <w:link w:val="Noga"/>
    <w:uiPriority w:val="99"/>
    <w:qFormat/>
    <w:rsid w:val="006B7097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Sprotnaopomba-besedilo">
    <w:name w:val="footnote text"/>
    <w:basedOn w:val="Navaden"/>
  </w:style>
  <w:style w:type="paragraph" w:styleId="Glava">
    <w:name w:val="header"/>
    <w:basedOn w:val="Navaden"/>
    <w:link w:val="GlavaZnak"/>
    <w:uiPriority w:val="99"/>
    <w:unhideWhenUsed/>
    <w:rsid w:val="006B70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6B709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AE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ZBS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dc:description/>
  <cp:lastModifiedBy>Špela Vodopivec</cp:lastModifiedBy>
  <cp:revision>13</cp:revision>
  <cp:lastPrinted>2023-09-07T14:19:00Z</cp:lastPrinted>
  <dcterms:created xsi:type="dcterms:W3CDTF">2016-08-22T11:18:00Z</dcterms:created>
  <dcterms:modified xsi:type="dcterms:W3CDTF">2023-11-14T10:42:00Z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